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CB" w:rsidRPr="00A65CC3" w:rsidRDefault="00C930CB" w:rsidP="00C930CB">
      <w:pPr>
        <w:jc w:val="center"/>
        <w:rPr>
          <w:b/>
        </w:rPr>
      </w:pPr>
      <w:r w:rsidRPr="00A65CC3">
        <w:rPr>
          <w:b/>
        </w:rPr>
        <w:t>CONCURSUL NAŢIONAL INTERDISCIPLINAR</w:t>
      </w:r>
    </w:p>
    <w:p w:rsidR="00C930CB" w:rsidRPr="00A65CC3" w:rsidRDefault="00C930CB" w:rsidP="00C930CB">
      <w:pPr>
        <w:jc w:val="center"/>
        <w:rPr>
          <w:b/>
        </w:rPr>
      </w:pPr>
      <w:r w:rsidRPr="00A65CC3">
        <w:rPr>
          <w:b/>
          <w:u w:val="single"/>
        </w:rPr>
        <w:t>+</w:t>
      </w:r>
      <w:r w:rsidRPr="00A65CC3">
        <w:rPr>
          <w:b/>
        </w:rPr>
        <w:t xml:space="preserve"> POEZIE</w:t>
      </w:r>
    </w:p>
    <w:p w:rsidR="00C930CB" w:rsidRPr="00A65CC3" w:rsidRDefault="00621B52" w:rsidP="00C930CB">
      <w:pPr>
        <w:jc w:val="center"/>
        <w:rPr>
          <w:b/>
        </w:rPr>
      </w:pPr>
      <w:r w:rsidRPr="00A65CC3">
        <w:rPr>
          <w:b/>
        </w:rPr>
        <w:t>mai</w:t>
      </w:r>
      <w:r w:rsidR="009F5850" w:rsidRPr="00A65CC3">
        <w:rPr>
          <w:b/>
        </w:rPr>
        <w:t xml:space="preserve"> 2011</w:t>
      </w:r>
    </w:p>
    <w:p w:rsidR="00BA6803" w:rsidRPr="00A65CC3" w:rsidRDefault="00C930CB" w:rsidP="007C4A57">
      <w:pPr>
        <w:jc w:val="center"/>
        <w:rPr>
          <w:b/>
        </w:rPr>
      </w:pPr>
      <w:r w:rsidRPr="00A65CC3">
        <w:rPr>
          <w:b/>
        </w:rPr>
        <w:t>Clasa a V</w:t>
      </w:r>
      <w:r w:rsidR="00243DCB" w:rsidRPr="00A65CC3">
        <w:rPr>
          <w:b/>
        </w:rPr>
        <w:t>I</w:t>
      </w:r>
      <w:r w:rsidRPr="00A65CC3">
        <w:rPr>
          <w:b/>
        </w:rPr>
        <w:t xml:space="preserve"> </w:t>
      </w:r>
      <w:r w:rsidR="00BA6803" w:rsidRPr="00A65CC3">
        <w:rPr>
          <w:b/>
        </w:rPr>
        <w:t>–</w:t>
      </w:r>
      <w:r w:rsidRPr="00A65CC3">
        <w:rPr>
          <w:b/>
        </w:rPr>
        <w:t xml:space="preserve"> a</w:t>
      </w:r>
    </w:p>
    <w:p w:rsidR="00145198" w:rsidRPr="00A65CC3" w:rsidRDefault="00145198" w:rsidP="00145198">
      <w:pPr>
        <w:rPr>
          <w:sz w:val="22"/>
          <w:szCs w:val="22"/>
        </w:rPr>
      </w:pPr>
    </w:p>
    <w:p w:rsidR="00BA6803" w:rsidRDefault="00BA6803" w:rsidP="00C930CB">
      <w:pPr>
        <w:jc w:val="center"/>
        <w:rPr>
          <w:b/>
        </w:rPr>
      </w:pPr>
    </w:p>
    <w:p w:rsidR="007C4A57" w:rsidRDefault="007C4A57" w:rsidP="00C930CB">
      <w:pPr>
        <w:jc w:val="center"/>
        <w:rPr>
          <w:b/>
        </w:rPr>
      </w:pPr>
    </w:p>
    <w:p w:rsidR="007C4A57" w:rsidRPr="00A65CC3" w:rsidRDefault="007C4A57" w:rsidP="00C930CB">
      <w:pPr>
        <w:jc w:val="center"/>
        <w:rPr>
          <w:b/>
        </w:rPr>
      </w:pPr>
    </w:p>
    <w:p w:rsidR="00C930CB" w:rsidRPr="00A65CC3" w:rsidRDefault="00C930CB" w:rsidP="00C930CB">
      <w:pPr>
        <w:jc w:val="both"/>
        <w:rPr>
          <w:b/>
        </w:rPr>
      </w:pPr>
      <w:r w:rsidRPr="00A65CC3">
        <w:rPr>
          <w:b/>
        </w:rPr>
        <w:t xml:space="preserve">I. </w:t>
      </w:r>
      <w:r w:rsidRPr="00A65CC3">
        <w:rPr>
          <w:b/>
          <w:u w:val="single"/>
        </w:rPr>
        <w:t xml:space="preserve">Limba română </w:t>
      </w:r>
      <w:r w:rsidRPr="00A65CC3">
        <w:rPr>
          <w:b/>
          <w:i/>
        </w:rPr>
        <w:t>(15 puncte)</w:t>
      </w:r>
      <w:r w:rsidRPr="00A65CC3">
        <w:rPr>
          <w:b/>
        </w:rPr>
        <w:t>:</w:t>
      </w:r>
    </w:p>
    <w:p w:rsidR="00C930CB" w:rsidRPr="00A65CC3" w:rsidRDefault="00C930CB" w:rsidP="00C930CB">
      <w:pPr>
        <w:jc w:val="both"/>
        <w:rPr>
          <w:b/>
        </w:rPr>
      </w:pPr>
    </w:p>
    <w:p w:rsidR="00C930CB" w:rsidRPr="00A65CC3" w:rsidRDefault="00C930CB" w:rsidP="00C930CB">
      <w:pPr>
        <w:rPr>
          <w:lang w:val="it-IT"/>
        </w:rPr>
        <w:sectPr w:rsidR="00C930CB" w:rsidRPr="00A65CC3" w:rsidSect="00EA5493">
          <w:headerReference w:type="default" r:id="rId7"/>
          <w:footerReference w:type="default" r:id="rId8"/>
          <w:pgSz w:w="11907" w:h="16840" w:code="9"/>
          <w:pgMar w:top="720" w:right="749" w:bottom="720" w:left="1699" w:header="720" w:footer="720" w:gutter="0"/>
          <w:cols w:space="720"/>
          <w:docGrid w:linePitch="360"/>
        </w:sectPr>
      </w:pPr>
    </w:p>
    <w:p w:rsidR="00C930CB" w:rsidRPr="00A65CC3" w:rsidRDefault="00C930CB" w:rsidP="00C930CB">
      <w:pPr>
        <w:rPr>
          <w:b/>
        </w:rPr>
      </w:pPr>
      <w:r w:rsidRPr="00A65CC3">
        <w:rPr>
          <w:b/>
          <w:lang w:val="fr-FR"/>
        </w:rPr>
        <w:lastRenderedPageBreak/>
        <w:t>Se d</w:t>
      </w:r>
      <w:r w:rsidRPr="00A65CC3">
        <w:rPr>
          <w:b/>
        </w:rPr>
        <w:t>ă textul:</w:t>
      </w:r>
    </w:p>
    <w:p w:rsidR="00241D08" w:rsidRPr="00A65CC3" w:rsidRDefault="00243DCB" w:rsidP="00C930CB">
      <w:pPr>
        <w:rPr>
          <w:i/>
        </w:rPr>
      </w:pPr>
      <w:r w:rsidRPr="00A65CC3">
        <w:rPr>
          <w:i/>
        </w:rPr>
        <w:t>Fluture, tu, pe unde prin perdea</w:t>
      </w:r>
    </w:p>
    <w:p w:rsidR="00243DCB" w:rsidRPr="00A65CC3" w:rsidRDefault="00243DCB" w:rsidP="00C930CB">
      <w:pPr>
        <w:rPr>
          <w:i/>
        </w:rPr>
      </w:pPr>
      <w:r w:rsidRPr="00A65CC3">
        <w:rPr>
          <w:i/>
        </w:rPr>
        <w:t>Putuşi intra-n chilia mea?</w:t>
      </w:r>
    </w:p>
    <w:p w:rsidR="00243DCB" w:rsidRPr="00A65CC3" w:rsidRDefault="00243DCB" w:rsidP="00C930CB">
      <w:pPr>
        <w:rPr>
          <w:i/>
        </w:rPr>
      </w:pPr>
      <w:r w:rsidRPr="00A65CC3">
        <w:rPr>
          <w:i/>
        </w:rPr>
        <w:t>Ce ştiri mi-aduci din primăvară,</w:t>
      </w:r>
    </w:p>
    <w:p w:rsidR="00243DCB" w:rsidRPr="00A65CC3" w:rsidRDefault="00243DCB" w:rsidP="00C930CB">
      <w:pPr>
        <w:rPr>
          <w:i/>
        </w:rPr>
      </w:pPr>
    </w:p>
    <w:p w:rsidR="00243DCB" w:rsidRPr="00A65CC3" w:rsidRDefault="00243DCB" w:rsidP="00C930CB">
      <w:pPr>
        <w:rPr>
          <w:i/>
        </w:rPr>
      </w:pPr>
    </w:p>
    <w:p w:rsidR="00243DCB" w:rsidRPr="00A65CC3" w:rsidRDefault="00243DCB" w:rsidP="00C930CB">
      <w:pPr>
        <w:rPr>
          <w:i/>
        </w:rPr>
      </w:pPr>
    </w:p>
    <w:p w:rsidR="00C930CB" w:rsidRPr="00A65CC3" w:rsidRDefault="00C930CB" w:rsidP="00C930CB"/>
    <w:p w:rsidR="009F5850" w:rsidRPr="00A65CC3" w:rsidRDefault="009F5850" w:rsidP="009F5850">
      <w:pPr>
        <w:jc w:val="both"/>
        <w:sectPr w:rsidR="009F5850" w:rsidRPr="00A65CC3" w:rsidSect="00EA5493">
          <w:type w:val="continuous"/>
          <w:pgSz w:w="11907" w:h="16840" w:code="9"/>
          <w:pgMar w:top="720" w:right="749" w:bottom="720" w:left="1699" w:header="720" w:footer="720" w:gutter="0"/>
          <w:cols w:num="2" w:space="720"/>
          <w:docGrid w:linePitch="360"/>
        </w:sectPr>
      </w:pPr>
    </w:p>
    <w:p w:rsidR="00C930CB" w:rsidRPr="00A65CC3" w:rsidRDefault="00243DCB" w:rsidP="00C930CB">
      <w:pPr>
        <w:jc w:val="both"/>
        <w:rPr>
          <w:i/>
          <w:lang w:val="pt-BR"/>
        </w:rPr>
      </w:pPr>
      <w:r w:rsidRPr="00A65CC3">
        <w:rPr>
          <w:i/>
          <w:lang w:val="pt-BR"/>
        </w:rPr>
        <w:lastRenderedPageBreak/>
        <w:t>Frumosule de catifea solară?</w:t>
      </w:r>
    </w:p>
    <w:p w:rsidR="00243DCB" w:rsidRPr="00A65CC3" w:rsidRDefault="00243DCB" w:rsidP="00C930CB">
      <w:pPr>
        <w:jc w:val="both"/>
        <w:rPr>
          <w:i/>
          <w:lang w:val="pt-BR"/>
        </w:rPr>
      </w:pPr>
    </w:p>
    <w:p w:rsidR="00243DCB" w:rsidRPr="00A65CC3" w:rsidRDefault="00243DCB" w:rsidP="00C930CB">
      <w:pPr>
        <w:jc w:val="both"/>
        <w:rPr>
          <w:i/>
          <w:lang w:val="pt-BR"/>
        </w:rPr>
        <w:sectPr w:rsidR="00243DCB" w:rsidRPr="00A65CC3" w:rsidSect="00EA5493">
          <w:type w:val="continuous"/>
          <w:pgSz w:w="11907" w:h="16840" w:code="9"/>
          <w:pgMar w:top="1440" w:right="1418" w:bottom="1440" w:left="1701" w:header="720" w:footer="720" w:gutter="0"/>
          <w:cols w:num="2" w:space="720"/>
          <w:docGrid w:linePitch="360"/>
        </w:sectPr>
      </w:pPr>
    </w:p>
    <w:p w:rsidR="00243DCB" w:rsidRPr="00A65CC3" w:rsidRDefault="00243DCB" w:rsidP="00C930CB">
      <w:pPr>
        <w:rPr>
          <w:i/>
        </w:rPr>
      </w:pPr>
      <w:r w:rsidRPr="00A65CC3">
        <w:rPr>
          <w:i/>
        </w:rPr>
        <w:lastRenderedPageBreak/>
        <w:t>Echer plăpând te-ai şi prins de părete,</w:t>
      </w:r>
    </w:p>
    <w:p w:rsidR="00243DCB" w:rsidRPr="00A65CC3" w:rsidRDefault="00243DCB" w:rsidP="00C930CB">
      <w:pPr>
        <w:rPr>
          <w:i/>
        </w:rPr>
      </w:pPr>
      <w:r w:rsidRPr="00A65CC3">
        <w:rPr>
          <w:i/>
        </w:rPr>
        <w:t>Uitându-te la cărţi şi la caiete</w:t>
      </w:r>
    </w:p>
    <w:p w:rsidR="00243DCB" w:rsidRPr="00A65CC3" w:rsidRDefault="00243DCB" w:rsidP="00C930CB">
      <w:pPr>
        <w:rPr>
          <w:i/>
        </w:rPr>
      </w:pPr>
      <w:r w:rsidRPr="00A65CC3">
        <w:rPr>
          <w:i/>
        </w:rPr>
        <w:t>Cu ochii aprinşi ca jarul de rubin</w:t>
      </w:r>
    </w:p>
    <w:p w:rsidR="00243DCB" w:rsidRPr="00A65CC3" w:rsidRDefault="00243DCB" w:rsidP="00C930CB">
      <w:pPr>
        <w:rPr>
          <w:i/>
        </w:rPr>
      </w:pPr>
      <w:r w:rsidRPr="00A65CC3">
        <w:rPr>
          <w:i/>
        </w:rPr>
        <w:t>Ai şi tu o chemare? Ai şi tu un destin?</w:t>
      </w:r>
    </w:p>
    <w:p w:rsidR="00243DCB" w:rsidRPr="00A65CC3" w:rsidRDefault="00243DCB" w:rsidP="00C930CB">
      <w:pPr>
        <w:rPr>
          <w:i/>
        </w:rPr>
      </w:pPr>
      <w:r w:rsidRPr="00A65CC3">
        <w:rPr>
          <w:i/>
        </w:rPr>
        <w:t>...............................................................</w:t>
      </w:r>
    </w:p>
    <w:p w:rsidR="00243DCB" w:rsidRPr="007C4A57" w:rsidRDefault="00243DCB" w:rsidP="00C930CB">
      <w:r w:rsidRPr="00A65CC3">
        <w:t xml:space="preserve">                  (Tudor Arghezi, </w:t>
      </w:r>
      <w:r w:rsidRPr="00A65CC3">
        <w:rPr>
          <w:b/>
          <w:i/>
        </w:rPr>
        <w:t>Fluture, tu</w:t>
      </w:r>
      <w:r w:rsidRPr="00A65CC3">
        <w:t>)</w:t>
      </w:r>
    </w:p>
    <w:p w:rsidR="00243DCB" w:rsidRPr="00A65CC3" w:rsidRDefault="00AB6081" w:rsidP="00C930CB">
      <w:pPr>
        <w:rPr>
          <w:sz w:val="22"/>
          <w:szCs w:val="22"/>
        </w:rPr>
      </w:pPr>
      <w:r w:rsidRPr="00A65CC3">
        <w:rPr>
          <w:sz w:val="22"/>
          <w:szCs w:val="22"/>
        </w:rPr>
        <w:t>chilie, s.f.-  cămăruţă</w:t>
      </w:r>
    </w:p>
    <w:p w:rsidR="00AB6081" w:rsidRPr="00A65CC3" w:rsidRDefault="00AB6081" w:rsidP="00C930CB">
      <w:pPr>
        <w:rPr>
          <w:sz w:val="22"/>
          <w:szCs w:val="22"/>
        </w:rPr>
      </w:pPr>
      <w:r w:rsidRPr="00A65CC3">
        <w:rPr>
          <w:sz w:val="22"/>
          <w:szCs w:val="22"/>
        </w:rPr>
        <w:t>rubin, s.n. - piatră semipreţioasă de culoare roşie</w:t>
      </w:r>
    </w:p>
    <w:p w:rsidR="00AB6081" w:rsidRPr="00A65CC3" w:rsidRDefault="00AB6081" w:rsidP="00C930CB">
      <w:pPr>
        <w:rPr>
          <w:b/>
        </w:rPr>
      </w:pPr>
    </w:p>
    <w:p w:rsidR="00C930CB" w:rsidRPr="00A65CC3" w:rsidRDefault="00C930CB" w:rsidP="00C930CB">
      <w:pPr>
        <w:rPr>
          <w:b/>
        </w:rPr>
      </w:pPr>
      <w:r w:rsidRPr="00A65CC3">
        <w:rPr>
          <w:b/>
        </w:rPr>
        <w:t>Cerinţe:</w:t>
      </w:r>
    </w:p>
    <w:p w:rsidR="007C4A57" w:rsidRDefault="00AB6081" w:rsidP="00C930CB">
      <w:r w:rsidRPr="00A65CC3">
        <w:t>1. Transcrie</w:t>
      </w:r>
      <w:r w:rsidR="006E11B3">
        <w:t>, din textul dat,</w:t>
      </w:r>
      <w:r w:rsidRPr="00A65CC3">
        <w:t xml:space="preserve"> </w:t>
      </w:r>
      <w:r w:rsidR="007C3F78" w:rsidRPr="00A65CC3">
        <w:t xml:space="preserve">două </w:t>
      </w:r>
      <w:r w:rsidRPr="00A65CC3">
        <w:t>verbe la modul indicativ,</w:t>
      </w:r>
      <w:r w:rsidR="006E11B3">
        <w:t xml:space="preserve"> aflate la</w:t>
      </w:r>
      <w:r w:rsidRPr="00A65CC3">
        <w:t xml:space="preserve"> timpuri d</w:t>
      </w:r>
      <w:r w:rsidR="006E11B3">
        <w:t xml:space="preserve">iferite.             </w:t>
      </w:r>
    </w:p>
    <w:p w:rsidR="00C930CB" w:rsidRPr="00A65CC3" w:rsidRDefault="00434D5B" w:rsidP="007C4A57">
      <w:pPr>
        <w:ind w:left="7200" w:firstLine="720"/>
        <w:rPr>
          <w:b/>
        </w:rPr>
      </w:pPr>
      <w:r w:rsidRPr="00A65CC3">
        <w:rPr>
          <w:b/>
        </w:rPr>
        <w:t>1</w:t>
      </w:r>
      <w:r w:rsidR="00B50A2D" w:rsidRPr="00A65CC3">
        <w:rPr>
          <w:b/>
        </w:rPr>
        <w:t xml:space="preserve"> punct</w:t>
      </w:r>
      <w:r w:rsidR="00C930CB" w:rsidRPr="00A65CC3">
        <w:rPr>
          <w:b/>
        </w:rPr>
        <w:t xml:space="preserve">                                                                                                                 </w:t>
      </w:r>
    </w:p>
    <w:p w:rsidR="00C930CB" w:rsidRPr="00A65CC3" w:rsidRDefault="00C930CB" w:rsidP="00C930CB">
      <w:r w:rsidRPr="00A65CC3">
        <w:t>2</w:t>
      </w:r>
      <w:r w:rsidRPr="00A65CC3">
        <w:rPr>
          <w:b/>
        </w:rPr>
        <w:t xml:space="preserve">. </w:t>
      </w:r>
      <w:r w:rsidR="006E11B3">
        <w:t>Construieşte un enunţ</w:t>
      </w:r>
      <w:r w:rsidR="00AB6081" w:rsidRPr="00A65CC3">
        <w:t xml:space="preserve"> în care cuvântul </w:t>
      </w:r>
      <w:r w:rsidR="00AB6081" w:rsidRPr="00A65CC3">
        <w:rPr>
          <w:i/>
        </w:rPr>
        <w:t xml:space="preserve">mea </w:t>
      </w:r>
      <w:r w:rsidR="00AB6081" w:rsidRPr="00A65CC3">
        <w:t>să aibă</w:t>
      </w:r>
      <w:r w:rsidR="006E11B3">
        <w:t xml:space="preserve"> altă</w:t>
      </w:r>
      <w:r w:rsidR="00AB6081" w:rsidRPr="00A65CC3">
        <w:t xml:space="preserve"> valoare </w:t>
      </w:r>
      <w:r w:rsidRPr="00A65CC3">
        <w:t xml:space="preserve">morfologică </w:t>
      </w:r>
      <w:r w:rsidR="00AB6081" w:rsidRPr="00A65CC3">
        <w:t>de</w:t>
      </w:r>
      <w:r w:rsidR="006E11B3">
        <w:t>cât cea din text,  precizând-o</w:t>
      </w:r>
      <w:r w:rsidR="00AB6081" w:rsidRPr="00A65CC3">
        <w:t xml:space="preserve">.                                                                </w:t>
      </w:r>
      <w:r w:rsidR="006E11B3">
        <w:t xml:space="preserve">                            </w:t>
      </w:r>
      <w:r w:rsidR="007C4A57">
        <w:t xml:space="preserve"> </w:t>
      </w:r>
      <w:r w:rsidR="006E11B3">
        <w:t xml:space="preserve">   </w:t>
      </w:r>
      <w:r w:rsidR="00434D5B" w:rsidRPr="00A65CC3">
        <w:rPr>
          <w:b/>
        </w:rPr>
        <w:t>4</w:t>
      </w:r>
      <w:r w:rsidR="00241D08" w:rsidRPr="00A65CC3">
        <w:rPr>
          <w:b/>
        </w:rPr>
        <w:t xml:space="preserve"> puncte</w:t>
      </w:r>
      <w:r w:rsidRPr="00A65CC3">
        <w:t xml:space="preserve">               </w:t>
      </w:r>
      <w:r w:rsidR="007C3F78" w:rsidRPr="00A65CC3">
        <w:t xml:space="preserve">  </w:t>
      </w:r>
      <w:r w:rsidRPr="00A65CC3">
        <w:t xml:space="preserve">         </w:t>
      </w:r>
    </w:p>
    <w:p w:rsidR="00B50A2D" w:rsidRPr="00A65CC3" w:rsidRDefault="006E11B3" w:rsidP="00C930CB">
      <w:pPr>
        <w:jc w:val="both"/>
        <w:rPr>
          <w:b/>
        </w:rPr>
      </w:pPr>
      <w:r>
        <w:t>3. Numeşte</w:t>
      </w:r>
      <w:r w:rsidR="00C930CB" w:rsidRPr="00A65CC3">
        <w:t xml:space="preserve">  </w:t>
      </w:r>
      <w:r w:rsidR="00241D08" w:rsidRPr="00A65CC3">
        <w:t xml:space="preserve">funcţia sintactică </w:t>
      </w:r>
      <w:r w:rsidR="00B50A2D" w:rsidRPr="00A65CC3">
        <w:t xml:space="preserve">şi cazul substantivului </w:t>
      </w:r>
      <w:r w:rsidR="00B50A2D" w:rsidRPr="00A65CC3">
        <w:rPr>
          <w:i/>
        </w:rPr>
        <w:t>cărţi</w:t>
      </w:r>
      <w:r w:rsidR="00241D08" w:rsidRPr="00A65CC3">
        <w:rPr>
          <w:i/>
        </w:rPr>
        <w:t>.</w:t>
      </w:r>
      <w:r w:rsidR="00C930CB" w:rsidRPr="00A65CC3">
        <w:rPr>
          <w:i/>
        </w:rPr>
        <w:t xml:space="preserve"> </w:t>
      </w:r>
      <w:r w:rsidR="00C930CB" w:rsidRPr="00A65CC3">
        <w:rPr>
          <w:i/>
        </w:rPr>
        <w:tab/>
      </w:r>
      <w:r w:rsidR="00C930CB" w:rsidRPr="00A65CC3">
        <w:t xml:space="preserve">        </w:t>
      </w:r>
      <w:r w:rsidR="00C930CB" w:rsidRPr="00A65CC3">
        <w:tab/>
        <w:t xml:space="preserve">    </w:t>
      </w:r>
      <w:r w:rsidR="007C4A57">
        <w:t xml:space="preserve">           </w:t>
      </w:r>
      <w:r w:rsidR="00C930CB" w:rsidRPr="00A65CC3">
        <w:t xml:space="preserve">    </w:t>
      </w:r>
      <w:r w:rsidR="00B50A2D" w:rsidRPr="00A65CC3">
        <w:t xml:space="preserve">  </w:t>
      </w:r>
      <w:r w:rsidR="007C4A57">
        <w:t xml:space="preserve"> </w:t>
      </w:r>
      <w:r w:rsidR="00B50A2D" w:rsidRPr="00A65CC3">
        <w:t xml:space="preserve"> </w:t>
      </w:r>
      <w:r w:rsidR="00434D5B" w:rsidRPr="00A65CC3">
        <w:rPr>
          <w:b/>
        </w:rPr>
        <w:t>4</w:t>
      </w:r>
      <w:r w:rsidR="00C930CB" w:rsidRPr="00A65CC3">
        <w:rPr>
          <w:b/>
        </w:rPr>
        <w:t xml:space="preserve"> punct</w:t>
      </w:r>
      <w:r w:rsidR="00B50A2D" w:rsidRPr="00A65CC3">
        <w:rPr>
          <w:b/>
        </w:rPr>
        <w:t>e</w:t>
      </w:r>
    </w:p>
    <w:p w:rsidR="007C4A57" w:rsidRDefault="00C930CB" w:rsidP="00C930CB">
      <w:pPr>
        <w:jc w:val="both"/>
      </w:pPr>
      <w:r w:rsidRPr="00A65CC3">
        <w:t>4.</w:t>
      </w:r>
      <w:r w:rsidRPr="00A65CC3">
        <w:rPr>
          <w:i/>
        </w:rPr>
        <w:t xml:space="preserve"> </w:t>
      </w:r>
      <w:r w:rsidRPr="00A65CC3">
        <w:t xml:space="preserve">Menţionează </w:t>
      </w:r>
      <w:r w:rsidR="00B50A2D" w:rsidRPr="00A65CC3">
        <w:t xml:space="preserve">câte un derivat adjectival </w:t>
      </w:r>
      <w:r w:rsidR="006E11B3">
        <w:t xml:space="preserve">al fiecăruia dintre </w:t>
      </w:r>
      <w:r w:rsidR="00B50A2D" w:rsidRPr="00A65CC3">
        <w:t>cuvintel</w:t>
      </w:r>
      <w:r w:rsidR="006E11B3">
        <w:t>e</w:t>
      </w:r>
      <w:r w:rsidR="00B50A2D" w:rsidRPr="00A65CC3">
        <w:t xml:space="preserve"> </w:t>
      </w:r>
      <w:r w:rsidR="00B50A2D" w:rsidRPr="00A65CC3">
        <w:rPr>
          <w:i/>
        </w:rPr>
        <w:t xml:space="preserve">primăvară </w:t>
      </w:r>
      <w:r w:rsidR="00B50A2D" w:rsidRPr="00A65CC3">
        <w:t xml:space="preserve">şi </w:t>
      </w:r>
      <w:r w:rsidR="00B50A2D" w:rsidRPr="00A65CC3">
        <w:rPr>
          <w:i/>
        </w:rPr>
        <w:t>catifea</w:t>
      </w:r>
      <w:r w:rsidR="00241D08" w:rsidRPr="00A65CC3">
        <w:rPr>
          <w:i/>
        </w:rPr>
        <w:t xml:space="preserve">.  </w:t>
      </w:r>
      <w:r w:rsidRPr="00A65CC3">
        <w:t xml:space="preserve">  </w:t>
      </w:r>
      <w:r w:rsidR="00434D5B" w:rsidRPr="00A65CC3">
        <w:t xml:space="preserve"> </w:t>
      </w:r>
    </w:p>
    <w:p w:rsidR="00C930CB" w:rsidRPr="00A65CC3" w:rsidRDefault="007C4A57" w:rsidP="00C930CB">
      <w:pPr>
        <w:jc w:val="both"/>
        <w:rPr>
          <w:i/>
        </w:rPr>
      </w:pPr>
      <w:r>
        <w:t xml:space="preserve">                                                                                                                                   </w:t>
      </w:r>
      <w:r w:rsidR="00434D5B" w:rsidRPr="00A65CC3">
        <w:rPr>
          <w:b/>
        </w:rPr>
        <w:t>4</w:t>
      </w:r>
      <w:r w:rsidR="00C930CB" w:rsidRPr="00A65CC3">
        <w:rPr>
          <w:b/>
        </w:rPr>
        <w:t xml:space="preserve"> puncte </w:t>
      </w:r>
    </w:p>
    <w:p w:rsidR="00C930CB" w:rsidRPr="00A65CC3" w:rsidRDefault="00C930CB" w:rsidP="00C930CB">
      <w:pPr>
        <w:jc w:val="both"/>
        <w:rPr>
          <w:lang w:val="it-IT"/>
        </w:rPr>
      </w:pPr>
      <w:r w:rsidRPr="00A65CC3">
        <w:t>5. S</w:t>
      </w:r>
      <w:r w:rsidR="006E11B3">
        <w:t>electează, din text,</w:t>
      </w:r>
      <w:r w:rsidRPr="00A65CC3">
        <w:t xml:space="preserve"> doi ter</w:t>
      </w:r>
      <w:r w:rsidRPr="00A65CC3">
        <w:rPr>
          <w:lang w:val="it-IT"/>
        </w:rPr>
        <w:t xml:space="preserve">meni care </w:t>
      </w:r>
      <w:r w:rsidR="006E11B3">
        <w:rPr>
          <w:lang w:val="it-IT"/>
        </w:rPr>
        <w:t>aparţin</w:t>
      </w:r>
      <w:r w:rsidRPr="00A65CC3">
        <w:rPr>
          <w:lang w:val="it-IT"/>
        </w:rPr>
        <w:t xml:space="preserve"> câmpul</w:t>
      </w:r>
      <w:r w:rsidR="006E11B3">
        <w:rPr>
          <w:lang w:val="it-IT"/>
        </w:rPr>
        <w:t>ui</w:t>
      </w:r>
      <w:r w:rsidRPr="00A65CC3">
        <w:rPr>
          <w:lang w:val="it-IT"/>
        </w:rPr>
        <w:t xml:space="preserve"> lexical al </w:t>
      </w:r>
      <w:r w:rsidR="00B50A2D" w:rsidRPr="00A65CC3">
        <w:rPr>
          <w:lang w:val="it-IT"/>
        </w:rPr>
        <w:t>locuinţei</w:t>
      </w:r>
      <w:r w:rsidRPr="00A65CC3">
        <w:rPr>
          <w:lang w:val="it-IT"/>
        </w:rPr>
        <w:t xml:space="preserve">.  </w:t>
      </w:r>
      <w:r w:rsidR="007C4A57">
        <w:rPr>
          <w:lang w:val="it-IT"/>
        </w:rPr>
        <w:t xml:space="preserve">       </w:t>
      </w:r>
      <w:r w:rsidR="007C4A57" w:rsidRPr="00A65CC3">
        <w:rPr>
          <w:b/>
          <w:lang w:val="it-IT"/>
        </w:rPr>
        <w:t>2 puncte</w:t>
      </w:r>
    </w:p>
    <w:p w:rsidR="00434D5B" w:rsidRPr="00A65CC3" w:rsidRDefault="00C930CB" w:rsidP="00C930CB">
      <w:pPr>
        <w:ind w:left="7920"/>
        <w:jc w:val="both"/>
        <w:rPr>
          <w:b/>
        </w:rPr>
      </w:pPr>
      <w:r w:rsidRPr="00A65CC3">
        <w:rPr>
          <w:b/>
        </w:rPr>
        <w:t xml:space="preserve">                 </w:t>
      </w:r>
    </w:p>
    <w:p w:rsidR="00C930CB" w:rsidRPr="00A65CC3" w:rsidRDefault="00C930CB" w:rsidP="00C930CB">
      <w:pPr>
        <w:ind w:left="7920"/>
        <w:jc w:val="both"/>
        <w:rPr>
          <w:b/>
        </w:rPr>
      </w:pPr>
      <w:r w:rsidRPr="00A65CC3">
        <w:rPr>
          <w:b/>
        </w:rPr>
        <w:t xml:space="preserve">                                                                                                                                            </w:t>
      </w:r>
    </w:p>
    <w:p w:rsidR="00C930CB" w:rsidRPr="00A65CC3" w:rsidRDefault="00C930CB" w:rsidP="00C930CB">
      <w:pPr>
        <w:jc w:val="both"/>
        <w:rPr>
          <w:i/>
        </w:rPr>
        <w:sectPr w:rsidR="00C930CB" w:rsidRPr="00A65CC3" w:rsidSect="00EA5493">
          <w:type w:val="continuous"/>
          <w:pgSz w:w="11907" w:h="16840" w:code="9"/>
          <w:pgMar w:top="1440" w:right="1418" w:bottom="1440" w:left="1701" w:header="720" w:footer="720" w:gutter="0"/>
          <w:cols w:space="720"/>
          <w:docGrid w:linePitch="360"/>
        </w:sectPr>
      </w:pPr>
    </w:p>
    <w:p w:rsidR="00C930CB" w:rsidRDefault="00214902" w:rsidP="00C930CB">
      <w:pPr>
        <w:jc w:val="both"/>
        <w:rPr>
          <w:b/>
        </w:rPr>
      </w:pPr>
      <w:r w:rsidRPr="00A65CC3">
        <w:rPr>
          <w:b/>
        </w:rPr>
        <w:lastRenderedPageBreak/>
        <w:t>I</w:t>
      </w:r>
      <w:r w:rsidR="00C930CB" w:rsidRPr="00A65CC3">
        <w:rPr>
          <w:b/>
        </w:rPr>
        <w:t xml:space="preserve">I. </w:t>
      </w:r>
      <w:r w:rsidR="00C930CB" w:rsidRPr="00A65CC3">
        <w:rPr>
          <w:b/>
          <w:u w:val="single"/>
        </w:rPr>
        <w:t xml:space="preserve">Matematică </w:t>
      </w:r>
      <w:r w:rsidR="00C930CB" w:rsidRPr="00A65CC3">
        <w:rPr>
          <w:b/>
          <w:i/>
        </w:rPr>
        <w:t>(15 puncte)</w:t>
      </w:r>
      <w:r w:rsidR="00C930CB" w:rsidRPr="00A65CC3">
        <w:rPr>
          <w:b/>
        </w:rPr>
        <w:t>:</w:t>
      </w:r>
    </w:p>
    <w:p w:rsidR="007C4A57" w:rsidRPr="00A65CC3" w:rsidRDefault="007C4A57" w:rsidP="00C930CB">
      <w:pPr>
        <w:jc w:val="both"/>
        <w:rPr>
          <w:b/>
        </w:rPr>
      </w:pPr>
    </w:p>
    <w:p w:rsidR="00C930CB" w:rsidRDefault="00C930CB" w:rsidP="00C930CB">
      <w:pPr>
        <w:jc w:val="both"/>
        <w:rPr>
          <w:b/>
          <w:color w:val="FF0000"/>
        </w:rPr>
      </w:pPr>
    </w:p>
    <w:p w:rsidR="007C4A57" w:rsidRPr="00A65CC3" w:rsidRDefault="007C4A57" w:rsidP="00C930CB">
      <w:pPr>
        <w:jc w:val="both"/>
        <w:rPr>
          <w:b/>
          <w:color w:val="FF0000"/>
        </w:rPr>
        <w:sectPr w:rsidR="007C4A57" w:rsidRPr="00A65CC3" w:rsidSect="00EA5493">
          <w:type w:val="continuous"/>
          <w:pgSz w:w="11907" w:h="16840" w:code="9"/>
          <w:pgMar w:top="1440" w:right="1418" w:bottom="1440" w:left="1701" w:header="720" w:footer="720" w:gutter="0"/>
          <w:cols w:num="2" w:space="720"/>
          <w:docGrid w:linePitch="360"/>
        </w:sectPr>
      </w:pPr>
    </w:p>
    <w:p w:rsidR="002000DB" w:rsidRDefault="007C4A57" w:rsidP="002000DB">
      <w:pPr>
        <w:rPr>
          <w:lang w:val="it-IT"/>
        </w:rPr>
      </w:pPr>
      <w:r>
        <w:rPr>
          <w:b/>
          <w:lang w:val="it-IT"/>
        </w:rPr>
        <w:lastRenderedPageBreak/>
        <w:t xml:space="preserve">   </w:t>
      </w:r>
      <w:r w:rsidR="002000DB">
        <w:rPr>
          <w:b/>
          <w:lang w:val="it-IT"/>
        </w:rPr>
        <w:t xml:space="preserve"> </w:t>
      </w:r>
      <w:r w:rsidR="002000DB">
        <w:rPr>
          <w:lang w:val="it-IT"/>
        </w:rPr>
        <w:t xml:space="preserve">Doi sportivi aleargă pe pista unui stadion timp de 28 de minute. Ei pleacă simultan, din acelaşi punct </w:t>
      </w:r>
      <w:r w:rsidR="002000DB" w:rsidRPr="00BE2C37">
        <w:rPr>
          <w:i/>
          <w:lang w:val="it-IT"/>
        </w:rPr>
        <w:t>A</w:t>
      </w:r>
      <w:r w:rsidR="002000DB">
        <w:rPr>
          <w:lang w:val="it-IT"/>
        </w:rPr>
        <w:t xml:space="preserve">, în sensuri opuse şi se deplasează uniform. După ce s-au întâlnit pentru prima oară, primului sportiv i-au mai trebuit 36 secunde pentru a ajunge în punctul </w:t>
      </w:r>
      <w:r w:rsidR="002000DB" w:rsidRPr="00BE2C37">
        <w:rPr>
          <w:i/>
          <w:lang w:val="it-IT"/>
        </w:rPr>
        <w:t>A</w:t>
      </w:r>
      <w:r w:rsidR="002000DB">
        <w:rPr>
          <w:lang w:val="it-IT"/>
        </w:rPr>
        <w:t xml:space="preserve">, iar celui de-al doilea sportiv i-au mai trebuit 64 secunde pentru a ajunge în punctul </w:t>
      </w:r>
      <w:r w:rsidR="002000DB" w:rsidRPr="00BE2C37">
        <w:rPr>
          <w:i/>
          <w:lang w:val="it-IT"/>
        </w:rPr>
        <w:t>A</w:t>
      </w:r>
      <w:r w:rsidR="002000DB">
        <w:rPr>
          <w:lang w:val="it-IT"/>
        </w:rPr>
        <w:t xml:space="preserve">. </w:t>
      </w:r>
    </w:p>
    <w:p w:rsidR="00C930CB" w:rsidRDefault="002000DB" w:rsidP="007C4A57">
      <w:pPr>
        <w:rPr>
          <w:lang w:val="it-IT"/>
        </w:rPr>
      </w:pPr>
      <w:r>
        <w:rPr>
          <w:lang w:val="it-IT"/>
        </w:rPr>
        <w:t xml:space="preserve">     De câte ori parcurge pista fiecare sportiv?</w:t>
      </w:r>
    </w:p>
    <w:p w:rsidR="007C4A57" w:rsidRPr="007C4A57" w:rsidRDefault="007C4A57" w:rsidP="007C4A57">
      <w:pPr>
        <w:rPr>
          <w:lang w:val="it-IT"/>
        </w:rPr>
        <w:sectPr w:rsidR="007C4A57" w:rsidRPr="007C4A57" w:rsidSect="007C4A57">
          <w:type w:val="continuous"/>
          <w:pgSz w:w="11907" w:h="16840" w:code="9"/>
          <w:pgMar w:top="851" w:right="1418" w:bottom="851" w:left="1418" w:header="720" w:footer="720" w:gutter="0"/>
          <w:cols w:space="720"/>
          <w:docGrid w:linePitch="360"/>
        </w:sectPr>
      </w:pPr>
    </w:p>
    <w:p w:rsidR="00C930CB" w:rsidRPr="00A65CC3" w:rsidRDefault="00C930CB" w:rsidP="00C930CB">
      <w:pPr>
        <w:jc w:val="both"/>
        <w:rPr>
          <w:b/>
        </w:rPr>
      </w:pPr>
      <w:r w:rsidRPr="00A65CC3">
        <w:rPr>
          <w:b/>
        </w:rPr>
        <w:lastRenderedPageBreak/>
        <w:t xml:space="preserve">III. </w:t>
      </w:r>
      <w:r w:rsidRPr="00A65CC3">
        <w:rPr>
          <w:b/>
          <w:u w:val="single"/>
        </w:rPr>
        <w:t>Română+matematică</w:t>
      </w:r>
      <w:r w:rsidRPr="00A65CC3">
        <w:rPr>
          <w:b/>
        </w:rPr>
        <w:t xml:space="preserve"> </w:t>
      </w:r>
      <w:r w:rsidRPr="00A65CC3">
        <w:rPr>
          <w:b/>
          <w:i/>
        </w:rPr>
        <w:t>(100 de puncte)</w:t>
      </w:r>
      <w:r w:rsidRPr="00A65CC3">
        <w:rPr>
          <w:b/>
        </w:rPr>
        <w:t>:</w:t>
      </w:r>
    </w:p>
    <w:p w:rsidR="00C930CB" w:rsidRPr="00A65CC3" w:rsidRDefault="00C930CB" w:rsidP="00C930CB">
      <w:pPr>
        <w:ind w:left="60"/>
        <w:jc w:val="both"/>
        <w:rPr>
          <w:b/>
        </w:rPr>
      </w:pPr>
    </w:p>
    <w:p w:rsidR="000E73A4" w:rsidRPr="00A65CC3" w:rsidRDefault="00621B52" w:rsidP="00C930CB">
      <w:pPr>
        <w:jc w:val="both"/>
        <w:rPr>
          <w:i/>
        </w:rPr>
      </w:pPr>
      <w:r w:rsidRPr="00A65CC3">
        <w:rPr>
          <w:i/>
        </w:rPr>
        <w:t>Ochii mi se măresc tot mai mult,</w:t>
      </w:r>
    </w:p>
    <w:p w:rsidR="00621B52" w:rsidRPr="00A65CC3" w:rsidRDefault="00621B52" w:rsidP="00C930CB">
      <w:pPr>
        <w:jc w:val="both"/>
        <w:rPr>
          <w:i/>
        </w:rPr>
      </w:pPr>
      <w:r w:rsidRPr="00A65CC3">
        <w:rPr>
          <w:i/>
        </w:rPr>
        <w:t>Ca două cercuri de apă,</w:t>
      </w:r>
    </w:p>
    <w:p w:rsidR="00621B52" w:rsidRPr="00A65CC3" w:rsidRDefault="00621B52" w:rsidP="00C930CB">
      <w:pPr>
        <w:jc w:val="both"/>
        <w:rPr>
          <w:i/>
        </w:rPr>
      </w:pPr>
      <w:r w:rsidRPr="00A65CC3">
        <w:rPr>
          <w:i/>
        </w:rPr>
        <w:t>Mi-au acoperit toată fruntea</w:t>
      </w:r>
    </w:p>
    <w:p w:rsidR="00621B52" w:rsidRPr="00A65CC3" w:rsidRDefault="00621B52" w:rsidP="00C930CB">
      <w:pPr>
        <w:jc w:val="both"/>
        <w:rPr>
          <w:i/>
        </w:rPr>
      </w:pPr>
      <w:r w:rsidRPr="00A65CC3">
        <w:rPr>
          <w:i/>
        </w:rPr>
        <w:t>Şi jumătate din piept.</w:t>
      </w:r>
    </w:p>
    <w:p w:rsidR="00621B52" w:rsidRPr="00A65CC3" w:rsidRDefault="00621B52" w:rsidP="00C930CB">
      <w:pPr>
        <w:jc w:val="both"/>
        <w:rPr>
          <w:i/>
        </w:rPr>
      </w:pPr>
      <w:r w:rsidRPr="00A65CC3">
        <w:rPr>
          <w:i/>
        </w:rPr>
        <w:t>În curând vor fi atât de mari</w:t>
      </w:r>
    </w:p>
    <w:p w:rsidR="00621B52" w:rsidRPr="00A65CC3" w:rsidRDefault="00621B52" w:rsidP="00C930CB">
      <w:pPr>
        <w:jc w:val="both"/>
        <w:rPr>
          <w:i/>
        </w:rPr>
      </w:pPr>
      <w:r w:rsidRPr="00A65CC3">
        <w:rPr>
          <w:i/>
        </w:rPr>
        <w:t>Ca şi mine.</w:t>
      </w:r>
    </w:p>
    <w:p w:rsidR="00621B52" w:rsidRPr="00A65CC3" w:rsidRDefault="00621B52" w:rsidP="00C930CB">
      <w:pPr>
        <w:jc w:val="both"/>
        <w:rPr>
          <w:i/>
        </w:rPr>
      </w:pPr>
    </w:p>
    <w:p w:rsidR="00621B52" w:rsidRPr="00A65CC3" w:rsidRDefault="00621B52" w:rsidP="00C930CB">
      <w:pPr>
        <w:jc w:val="both"/>
        <w:rPr>
          <w:i/>
        </w:rPr>
      </w:pPr>
      <w:r w:rsidRPr="00A65CC3">
        <w:rPr>
          <w:i/>
        </w:rPr>
        <w:t>Mai mari decât mine,</w:t>
      </w:r>
    </w:p>
    <w:p w:rsidR="00621B52" w:rsidRPr="00A65CC3" w:rsidRDefault="00621B52" w:rsidP="00C930CB">
      <w:pPr>
        <w:jc w:val="both"/>
        <w:rPr>
          <w:i/>
        </w:rPr>
      </w:pPr>
      <w:r w:rsidRPr="00A65CC3">
        <w:rPr>
          <w:i/>
        </w:rPr>
        <w:t>Mult mai mari decât mine:</w:t>
      </w:r>
    </w:p>
    <w:p w:rsidR="00621B52" w:rsidRPr="00A65CC3" w:rsidRDefault="00621B52" w:rsidP="00C930CB">
      <w:pPr>
        <w:jc w:val="both"/>
        <w:rPr>
          <w:i/>
        </w:rPr>
      </w:pPr>
      <w:r w:rsidRPr="00A65CC3">
        <w:rPr>
          <w:i/>
        </w:rPr>
        <w:t>Eu nu voi fi decât un punct negru</w:t>
      </w:r>
    </w:p>
    <w:p w:rsidR="00621B52" w:rsidRPr="00A65CC3" w:rsidRDefault="00621B52" w:rsidP="00C930CB">
      <w:pPr>
        <w:jc w:val="both"/>
        <w:rPr>
          <w:i/>
        </w:rPr>
      </w:pPr>
      <w:r w:rsidRPr="00A65CC3">
        <w:rPr>
          <w:i/>
        </w:rPr>
        <w:t>În mijlocul lor.</w:t>
      </w:r>
    </w:p>
    <w:p w:rsidR="00621B52" w:rsidRPr="00A65CC3" w:rsidRDefault="00621B52" w:rsidP="00C930CB">
      <w:pPr>
        <w:jc w:val="both"/>
        <w:rPr>
          <w:i/>
        </w:rPr>
      </w:pPr>
    </w:p>
    <w:p w:rsidR="00621B52" w:rsidRPr="00A65CC3" w:rsidRDefault="00621B52" w:rsidP="00C930CB">
      <w:pPr>
        <w:jc w:val="both"/>
        <w:rPr>
          <w:i/>
        </w:rPr>
      </w:pPr>
      <w:r w:rsidRPr="00A65CC3">
        <w:rPr>
          <w:i/>
        </w:rPr>
        <w:t>Şi ca să nu se simtă singur</w:t>
      </w:r>
    </w:p>
    <w:p w:rsidR="00621B52" w:rsidRPr="00A65CC3" w:rsidRDefault="00621B52" w:rsidP="00C930CB">
      <w:pPr>
        <w:jc w:val="both"/>
        <w:rPr>
          <w:i/>
        </w:rPr>
      </w:pPr>
      <w:r w:rsidRPr="00A65CC3">
        <w:rPr>
          <w:i/>
        </w:rPr>
        <w:t>Voi lăsa să intre în cercul lor</w:t>
      </w:r>
    </w:p>
    <w:p w:rsidR="00621B52" w:rsidRPr="00A65CC3" w:rsidRDefault="00621B52" w:rsidP="00C930CB">
      <w:pPr>
        <w:jc w:val="both"/>
        <w:rPr>
          <w:i/>
        </w:rPr>
      </w:pPr>
      <w:r w:rsidRPr="00A65CC3">
        <w:rPr>
          <w:i/>
        </w:rPr>
        <w:t>Foarte multe lucruri:</w:t>
      </w:r>
    </w:p>
    <w:p w:rsidR="00621B52" w:rsidRPr="00A65CC3" w:rsidRDefault="00621B52" w:rsidP="00C930CB">
      <w:pPr>
        <w:jc w:val="both"/>
        <w:rPr>
          <w:i/>
        </w:rPr>
      </w:pPr>
      <w:r w:rsidRPr="00A65CC3">
        <w:rPr>
          <w:i/>
        </w:rPr>
        <w:t>Luna, soarele, pădurea şi marea</w:t>
      </w:r>
    </w:p>
    <w:p w:rsidR="00621B52" w:rsidRPr="00A65CC3" w:rsidRDefault="00621B52" w:rsidP="00C930CB">
      <w:pPr>
        <w:jc w:val="both"/>
        <w:rPr>
          <w:i/>
        </w:rPr>
      </w:pPr>
      <w:r w:rsidRPr="00A65CC3">
        <w:rPr>
          <w:i/>
        </w:rPr>
        <w:t>Cu care voi continua să mă uit</w:t>
      </w:r>
    </w:p>
    <w:p w:rsidR="00621B52" w:rsidRPr="00A65CC3" w:rsidRDefault="00621B52" w:rsidP="00C930CB">
      <w:pPr>
        <w:jc w:val="both"/>
        <w:rPr>
          <w:i/>
        </w:rPr>
      </w:pPr>
      <w:r w:rsidRPr="00A65CC3">
        <w:rPr>
          <w:i/>
        </w:rPr>
        <w:t>La lume.</w:t>
      </w:r>
    </w:p>
    <w:p w:rsidR="00FF6A37" w:rsidRPr="00A65CC3" w:rsidRDefault="00621B52" w:rsidP="00C930CB">
      <w:pPr>
        <w:jc w:val="both"/>
      </w:pPr>
      <w:r w:rsidRPr="00A65CC3">
        <w:t xml:space="preserve">                                                                       (Marin Sorescu, </w:t>
      </w:r>
      <w:r w:rsidRPr="00A65CC3">
        <w:rPr>
          <w:b/>
          <w:i/>
        </w:rPr>
        <w:t>Ochii</w:t>
      </w:r>
      <w:r w:rsidRPr="00A65CC3">
        <w:t>)</w:t>
      </w:r>
    </w:p>
    <w:p w:rsidR="007C4A57" w:rsidRDefault="008351DB" w:rsidP="00B50A2D">
      <w:pPr>
        <w:jc w:val="both"/>
      </w:pPr>
      <w:r>
        <w:rPr>
          <w:b/>
        </w:rPr>
        <w:t>1</w:t>
      </w:r>
      <w:r w:rsidR="00C930CB" w:rsidRPr="00A65CC3">
        <w:rPr>
          <w:b/>
        </w:rPr>
        <w:t>.</w:t>
      </w:r>
      <w:r w:rsidR="00241D08" w:rsidRPr="00A65CC3">
        <w:rPr>
          <w:b/>
        </w:rPr>
        <w:t xml:space="preserve"> </w:t>
      </w:r>
      <w:r w:rsidR="00BB6EF3" w:rsidRPr="00A65CC3">
        <w:t>Selectează</w:t>
      </w:r>
      <w:r w:rsidR="006E11B3">
        <w:t>, din textul dat,</w:t>
      </w:r>
      <w:r w:rsidR="005423DF" w:rsidRPr="00A65CC3">
        <w:t xml:space="preserve"> </w:t>
      </w:r>
      <w:r w:rsidR="00BB6EF3" w:rsidRPr="00A65CC3">
        <w:t>doi termeni utilizaţi</w:t>
      </w:r>
      <w:r w:rsidR="006E11B3">
        <w:t xml:space="preserve"> şi</w:t>
      </w:r>
      <w:r w:rsidR="00BB6EF3" w:rsidRPr="00A65CC3">
        <w:t xml:space="preserve"> în domeniul matematicii.</w:t>
      </w:r>
      <w:r w:rsidR="007C4A57" w:rsidRPr="007C4A57">
        <w:rPr>
          <w:b/>
        </w:rPr>
        <w:t xml:space="preserve"> </w:t>
      </w:r>
      <w:r w:rsidR="007C4A57">
        <w:rPr>
          <w:b/>
        </w:rPr>
        <w:t xml:space="preserve">  </w:t>
      </w:r>
      <w:r w:rsidR="007C4A57" w:rsidRPr="00A65CC3">
        <w:rPr>
          <w:b/>
        </w:rPr>
        <w:t>2 puncte</w:t>
      </w:r>
    </w:p>
    <w:p w:rsidR="007C4A57" w:rsidRDefault="008351DB" w:rsidP="00B50A2D">
      <w:pPr>
        <w:jc w:val="both"/>
        <w:rPr>
          <w:b/>
        </w:rPr>
      </w:pPr>
      <w:r>
        <w:rPr>
          <w:b/>
        </w:rPr>
        <w:t>2</w:t>
      </w:r>
      <w:r w:rsidR="005423DF" w:rsidRPr="00A65CC3">
        <w:rPr>
          <w:b/>
        </w:rPr>
        <w:t>.</w:t>
      </w:r>
      <w:r w:rsidR="005423DF" w:rsidRPr="00A65CC3">
        <w:t xml:space="preserve">  </w:t>
      </w:r>
      <w:r w:rsidR="00CC25F0">
        <w:t>Găs</w:t>
      </w:r>
      <w:r>
        <w:t xml:space="preserve">eşte </w:t>
      </w:r>
      <w:r w:rsidR="00CC25F0">
        <w:t>o relaţie î</w:t>
      </w:r>
      <w:r>
        <w:t>ntre</w:t>
      </w:r>
      <w:r w:rsidR="006E11B3" w:rsidRPr="006E11B3">
        <w:t xml:space="preserve"> </w:t>
      </w:r>
      <w:r w:rsidR="006E11B3">
        <w:t>un număr din text şi</w:t>
      </w:r>
      <w:r>
        <w:t xml:space="preserve"> mulţime</w:t>
      </w:r>
      <w:r w:rsidR="006E11B3">
        <w:t>a de elemente corespunzătoare</w:t>
      </w:r>
      <w:r w:rsidR="005423DF" w:rsidRPr="00A65CC3">
        <w:t>.</w:t>
      </w:r>
      <w:r w:rsidR="00B50A2D" w:rsidRPr="00A65CC3">
        <w:t xml:space="preserve">                                                                              </w:t>
      </w:r>
      <w:r w:rsidR="00CC25F0">
        <w:t xml:space="preserve">                 </w:t>
      </w:r>
      <w:r w:rsidR="005423DF" w:rsidRPr="00A65CC3">
        <w:rPr>
          <w:b/>
        </w:rPr>
        <w:t xml:space="preserve"> </w:t>
      </w:r>
    </w:p>
    <w:p w:rsidR="008351DB" w:rsidRPr="007C4A57" w:rsidRDefault="007C4A57" w:rsidP="007C4A57">
      <w:pPr>
        <w:ind w:left="7200"/>
        <w:jc w:val="both"/>
        <w:rPr>
          <w:b/>
        </w:rPr>
      </w:pPr>
      <w:r>
        <w:rPr>
          <w:b/>
        </w:rPr>
        <w:t xml:space="preserve">      </w:t>
      </w:r>
      <w:r w:rsidR="005423DF" w:rsidRPr="00A65CC3">
        <w:rPr>
          <w:b/>
        </w:rPr>
        <w:t>4 puncte</w:t>
      </w:r>
      <w:r w:rsidR="005423DF" w:rsidRPr="00A65CC3">
        <w:t xml:space="preserve"> </w:t>
      </w:r>
    </w:p>
    <w:p w:rsidR="007C4A57" w:rsidRDefault="008351DB" w:rsidP="00B50A2D">
      <w:pPr>
        <w:jc w:val="both"/>
      </w:pPr>
      <w:r>
        <w:t>3.</w:t>
      </w:r>
      <w:r w:rsidR="00CC0BEA">
        <w:t xml:space="preserve"> Identifică, în text, o figură geometrică în i</w:t>
      </w:r>
      <w:r>
        <w:t>n</w:t>
      </w:r>
      <w:r w:rsidR="00CC0BEA">
        <w:t xml:space="preserve">teriorul căreia </w:t>
      </w:r>
      <w:r w:rsidR="007C4A57">
        <w:t>sunt cuprinse două cercuri.</w:t>
      </w:r>
    </w:p>
    <w:p w:rsidR="008351DB" w:rsidRPr="007C4A57" w:rsidRDefault="007C4A57" w:rsidP="00B50A2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CC0BEA" w:rsidRPr="007C4A57">
        <w:rPr>
          <w:b/>
        </w:rPr>
        <w:t>4 puncte</w:t>
      </w:r>
    </w:p>
    <w:p w:rsidR="00C930CB" w:rsidRPr="007C4A57" w:rsidRDefault="005423DF" w:rsidP="00C930CB">
      <w:pPr>
        <w:jc w:val="both"/>
        <w:rPr>
          <w:b/>
          <w:i/>
        </w:rPr>
      </w:pPr>
      <w:r w:rsidRPr="00A65CC3">
        <w:t xml:space="preserve">                                                                                                                                                           </w:t>
      </w:r>
      <w:r w:rsidRPr="00A65CC3">
        <w:rPr>
          <w:b/>
          <w:i/>
        </w:rPr>
        <w:t xml:space="preserve">  </w:t>
      </w:r>
    </w:p>
    <w:p w:rsidR="00177FCD" w:rsidRPr="00A65CC3" w:rsidRDefault="008452F6" w:rsidP="00C930CB">
      <w:pPr>
        <w:jc w:val="both"/>
      </w:pPr>
      <w:r w:rsidRPr="00A65CC3">
        <w:rPr>
          <w:b/>
        </w:rPr>
        <w:t>4</w:t>
      </w:r>
      <w:r w:rsidR="00145198" w:rsidRPr="00A65CC3">
        <w:rPr>
          <w:b/>
        </w:rPr>
        <w:t>.</w:t>
      </w:r>
      <w:r w:rsidR="006B394A" w:rsidRPr="00A65CC3">
        <w:t xml:space="preserve"> R</w:t>
      </w:r>
      <w:r w:rsidR="00C930CB" w:rsidRPr="00A65CC3">
        <w:t xml:space="preserve">edactează o </w:t>
      </w:r>
      <w:r w:rsidR="00C930CB" w:rsidRPr="00A65CC3">
        <w:rPr>
          <w:i/>
        </w:rPr>
        <w:t xml:space="preserve">compunere </w:t>
      </w:r>
      <w:r w:rsidR="006913D4" w:rsidRPr="00A65CC3">
        <w:rPr>
          <w:i/>
        </w:rPr>
        <w:t xml:space="preserve">descriptivă </w:t>
      </w:r>
      <w:r w:rsidR="00BB6EF3" w:rsidRPr="00A65CC3">
        <w:t>de 15 – 20</w:t>
      </w:r>
      <w:r w:rsidR="00B50A2D" w:rsidRPr="00A65CC3">
        <w:t xml:space="preserve"> </w:t>
      </w:r>
      <w:r w:rsidR="00BB6EF3" w:rsidRPr="00A65CC3">
        <w:t xml:space="preserve">de </w:t>
      </w:r>
      <w:r w:rsidR="00C930CB" w:rsidRPr="00A65CC3">
        <w:t xml:space="preserve"> rânduri, cu titlul </w:t>
      </w:r>
      <w:r w:rsidR="00BB6EF3" w:rsidRPr="00A65CC3">
        <w:rPr>
          <w:b/>
          <w:i/>
        </w:rPr>
        <w:t xml:space="preserve">Lumea prin </w:t>
      </w:r>
      <w:r w:rsidR="002E7FED" w:rsidRPr="00A65CC3">
        <w:rPr>
          <w:b/>
          <w:i/>
        </w:rPr>
        <w:t>ochii mei.</w:t>
      </w:r>
    </w:p>
    <w:p w:rsidR="00177FCD" w:rsidRPr="00A65CC3" w:rsidRDefault="00177FCD" w:rsidP="00177FCD">
      <w:pPr>
        <w:ind w:firstLine="360"/>
        <w:jc w:val="both"/>
      </w:pPr>
      <w:r w:rsidRPr="00A65CC3">
        <w:t>În redactarea compunerii tale, vei avea în vedere:</w:t>
      </w:r>
    </w:p>
    <w:p w:rsidR="00177FCD" w:rsidRPr="00A65CC3" w:rsidRDefault="00177FCD" w:rsidP="00177FCD">
      <w:pPr>
        <w:numPr>
          <w:ilvl w:val="0"/>
          <w:numId w:val="2"/>
        </w:numPr>
        <w:jc w:val="both"/>
        <w:rPr>
          <w:lang w:val="it-IT"/>
        </w:rPr>
      </w:pPr>
      <w:r w:rsidRPr="00A65CC3">
        <w:rPr>
          <w:lang w:val="it-IT"/>
        </w:rPr>
        <w:t>adecvarea conţinutului compunerii la  titlul indicat;</w:t>
      </w:r>
    </w:p>
    <w:p w:rsidR="00177FCD" w:rsidRDefault="00177FCD" w:rsidP="00177FCD">
      <w:pPr>
        <w:numPr>
          <w:ilvl w:val="0"/>
          <w:numId w:val="2"/>
        </w:numPr>
        <w:jc w:val="both"/>
      </w:pPr>
      <w:r w:rsidRPr="00A65CC3">
        <w:t>utilizarea următoarele figuri de stil: epitetul, comparaţia şi personificarea</w:t>
      </w:r>
      <w:r w:rsidR="00B50A2D" w:rsidRPr="00A65CC3">
        <w:t>;</w:t>
      </w:r>
    </w:p>
    <w:p w:rsidR="002000DB" w:rsidRPr="00A65CC3" w:rsidRDefault="002000DB" w:rsidP="00177FCD">
      <w:pPr>
        <w:numPr>
          <w:ilvl w:val="0"/>
          <w:numId w:val="2"/>
        </w:numPr>
        <w:jc w:val="both"/>
      </w:pPr>
      <w:r>
        <w:t>valorificarea elementelor specifice acestui tip de compunere;</w:t>
      </w:r>
    </w:p>
    <w:p w:rsidR="00177FCD" w:rsidRPr="00A65CC3" w:rsidRDefault="00177FCD" w:rsidP="00177FCD">
      <w:pPr>
        <w:numPr>
          <w:ilvl w:val="0"/>
          <w:numId w:val="2"/>
        </w:numPr>
        <w:jc w:val="both"/>
      </w:pPr>
      <w:r w:rsidRPr="00A65CC3">
        <w:t>dezvoltarea inedită/ originală a temei;</w:t>
      </w:r>
    </w:p>
    <w:p w:rsidR="00177FCD" w:rsidRPr="00A65CC3" w:rsidRDefault="00177FCD" w:rsidP="00177FCD">
      <w:pPr>
        <w:numPr>
          <w:ilvl w:val="0"/>
          <w:numId w:val="2"/>
        </w:numPr>
        <w:jc w:val="both"/>
      </w:pPr>
      <w:r w:rsidRPr="00A65CC3">
        <w:t>respectarea normelor de exprimare, de ortografie şi de punctuaţie;</w:t>
      </w:r>
    </w:p>
    <w:p w:rsidR="00177FCD" w:rsidRPr="00A65CC3" w:rsidRDefault="00177FCD" w:rsidP="00177FCD">
      <w:pPr>
        <w:numPr>
          <w:ilvl w:val="0"/>
          <w:numId w:val="2"/>
        </w:numPr>
        <w:jc w:val="both"/>
      </w:pPr>
      <w:r w:rsidRPr="00A65CC3">
        <w:t>aşezarea corectă a textului în pagină</w:t>
      </w:r>
      <w:r w:rsidR="002000DB">
        <w:t xml:space="preserve"> şi încadrarea în limita de spaţiu indicată</w:t>
      </w:r>
      <w:r w:rsidRPr="00A65CC3">
        <w:t>.</w:t>
      </w:r>
    </w:p>
    <w:p w:rsidR="00177FCD" w:rsidRPr="00A65CC3" w:rsidRDefault="00177FCD" w:rsidP="00177FCD">
      <w:pPr>
        <w:jc w:val="both"/>
        <w:rPr>
          <w:i/>
        </w:rPr>
      </w:pPr>
      <w:r w:rsidRPr="00A65CC3">
        <w:rPr>
          <w:i/>
        </w:rPr>
        <w:t xml:space="preserve"> </w:t>
      </w:r>
    </w:p>
    <w:p w:rsidR="00C930CB" w:rsidRPr="00A65CC3" w:rsidRDefault="00C930CB" w:rsidP="00C930CB">
      <w:pPr>
        <w:jc w:val="both"/>
        <w:rPr>
          <w:i/>
        </w:rPr>
      </w:pPr>
      <w:r w:rsidRPr="00A65CC3">
        <w:rPr>
          <w:i/>
        </w:rPr>
        <w:tab/>
      </w:r>
      <w:r w:rsidRPr="00A65CC3">
        <w:rPr>
          <w:i/>
        </w:rPr>
        <w:tab/>
      </w:r>
      <w:r w:rsidR="006B394A" w:rsidRPr="00A65CC3">
        <w:rPr>
          <w:i/>
        </w:rPr>
        <w:t xml:space="preserve">                                                                       </w:t>
      </w:r>
      <w:r w:rsidR="00F62474">
        <w:rPr>
          <w:i/>
        </w:rPr>
        <w:tab/>
      </w:r>
      <w:r w:rsidR="00F62474">
        <w:rPr>
          <w:i/>
        </w:rPr>
        <w:tab/>
      </w:r>
      <w:r w:rsidR="00F62474">
        <w:rPr>
          <w:i/>
        </w:rPr>
        <w:tab/>
      </w:r>
      <w:r w:rsidRPr="00A65CC3">
        <w:rPr>
          <w:b/>
        </w:rPr>
        <w:t>45 de puncte</w:t>
      </w:r>
      <w:r w:rsidRPr="00A65CC3">
        <w:rPr>
          <w:i/>
        </w:rPr>
        <w:t xml:space="preserve"> </w:t>
      </w:r>
    </w:p>
    <w:p w:rsidR="00C930CB" w:rsidRPr="00A65CC3" w:rsidRDefault="00C930CB" w:rsidP="00C930CB">
      <w:pPr>
        <w:jc w:val="both"/>
      </w:pPr>
      <w:r w:rsidRPr="00A65CC3">
        <w:rPr>
          <w:i/>
        </w:rPr>
        <w:t xml:space="preserve">                                                        </w:t>
      </w:r>
    </w:p>
    <w:p w:rsidR="005863E2" w:rsidRPr="00A65CC3" w:rsidRDefault="008452F6" w:rsidP="00C930CB">
      <w:pPr>
        <w:jc w:val="both"/>
      </w:pPr>
      <w:r w:rsidRPr="00A65CC3">
        <w:rPr>
          <w:b/>
        </w:rPr>
        <w:t>5</w:t>
      </w:r>
      <w:r w:rsidR="00145198" w:rsidRPr="00A65CC3">
        <w:rPr>
          <w:b/>
        </w:rPr>
        <w:t>.</w:t>
      </w:r>
      <w:r w:rsidR="00C930CB" w:rsidRPr="00A65CC3">
        <w:rPr>
          <w:b/>
        </w:rPr>
        <w:t xml:space="preserve"> </w:t>
      </w:r>
      <w:r w:rsidR="00C930CB" w:rsidRPr="00A65CC3">
        <w:t>Pornind de la compunerea pe care ai realizat-o, alcătuieşte textul unei probleme de matematică având două judecăţi, pentru care să oferi şi rezolvarea.</w:t>
      </w:r>
      <w:r w:rsidR="00C930CB" w:rsidRPr="00A65CC3">
        <w:rPr>
          <w:i/>
        </w:rPr>
        <w:t xml:space="preserve">  </w:t>
      </w:r>
      <w:r w:rsidR="00C930CB" w:rsidRPr="00A65CC3">
        <w:rPr>
          <w:i/>
        </w:rPr>
        <w:tab/>
      </w:r>
      <w:r w:rsidR="00C930CB" w:rsidRPr="00A65CC3">
        <w:rPr>
          <w:b/>
        </w:rPr>
        <w:t>45 de puncte</w:t>
      </w:r>
      <w:r w:rsidR="00C930CB" w:rsidRPr="00A65CC3">
        <w:t xml:space="preserve">     </w:t>
      </w:r>
    </w:p>
    <w:p w:rsidR="00FF6A37" w:rsidRPr="00A65CC3" w:rsidRDefault="00C930CB" w:rsidP="000970BE">
      <w:pPr>
        <w:jc w:val="both"/>
        <w:rPr>
          <w:i/>
        </w:rPr>
      </w:pPr>
      <w:r w:rsidRPr="00A65CC3">
        <w:t xml:space="preserve">    </w:t>
      </w:r>
    </w:p>
    <w:p w:rsidR="000970BE" w:rsidRPr="00A65CC3" w:rsidRDefault="00C930CB" w:rsidP="000970BE">
      <w:pPr>
        <w:jc w:val="both"/>
        <w:rPr>
          <w:i/>
        </w:rPr>
      </w:pPr>
      <w:r w:rsidRPr="00A65CC3">
        <w:rPr>
          <w:i/>
        </w:rPr>
        <w:t xml:space="preserve"> </w:t>
      </w:r>
      <w:r w:rsidR="000970BE" w:rsidRPr="00A65CC3">
        <w:rPr>
          <w:b/>
          <w:sz w:val="22"/>
          <w:szCs w:val="22"/>
        </w:rPr>
        <w:t>Notă: se acordă 10 puncte din oficiu</w:t>
      </w:r>
    </w:p>
    <w:p w:rsidR="000970BE" w:rsidRPr="00A65CC3" w:rsidRDefault="000970BE" w:rsidP="000970BE">
      <w:pPr>
        <w:jc w:val="both"/>
        <w:rPr>
          <w:b/>
          <w:sz w:val="22"/>
          <w:szCs w:val="22"/>
        </w:rPr>
      </w:pPr>
      <w:r w:rsidRPr="00A65CC3">
        <w:rPr>
          <w:b/>
          <w:sz w:val="22"/>
          <w:szCs w:val="22"/>
        </w:rPr>
        <w:t>Total: 140 de puncte</w:t>
      </w:r>
    </w:p>
    <w:p w:rsidR="00C930CB" w:rsidRPr="00A65CC3" w:rsidRDefault="000970BE" w:rsidP="00F62474">
      <w:pPr>
        <w:rPr>
          <w:i/>
        </w:rPr>
      </w:pPr>
      <w:r w:rsidRPr="00A65CC3">
        <w:rPr>
          <w:b/>
          <w:sz w:val="22"/>
          <w:szCs w:val="22"/>
        </w:rPr>
        <w:t>Timp de lucru două ore</w:t>
      </w:r>
    </w:p>
    <w:sectPr w:rsidR="00C930CB" w:rsidRPr="00A65C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A7" w:rsidRDefault="00556FA7">
      <w:r>
        <w:separator/>
      </w:r>
    </w:p>
  </w:endnote>
  <w:endnote w:type="continuationSeparator" w:id="0">
    <w:p w:rsidR="00556FA7" w:rsidRDefault="0055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FF" w:rsidRPr="00AD7054" w:rsidRDefault="000248FF" w:rsidP="00EA5493">
    <w:pPr>
      <w:pStyle w:val="Footer"/>
      <w:jc w:val="center"/>
    </w:pPr>
    <w:fldSimple w:instr=" PAGE   \* MERGEFORMAT ">
      <w:r w:rsidR="003A31D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A7" w:rsidRDefault="00556FA7">
      <w:r>
        <w:separator/>
      </w:r>
    </w:p>
  </w:footnote>
  <w:footnote w:type="continuationSeparator" w:id="0">
    <w:p w:rsidR="00556FA7" w:rsidRDefault="00556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FF" w:rsidRDefault="00B23FD7" w:rsidP="00EA5493">
    <w:pPr>
      <w:pStyle w:val="Header"/>
      <w:rPr>
        <w:rFonts w:ascii="Palatino Linotype" w:hAnsi="Palatino Linotype"/>
        <w:color w:val="0F243E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4304030</wp:posOffset>
          </wp:positionH>
          <wp:positionV relativeFrom="paragraph">
            <wp:posOffset>-235585</wp:posOffset>
          </wp:positionV>
          <wp:extent cx="1876425" cy="1057275"/>
          <wp:effectExtent l="19050" t="0" r="9525" b="0"/>
          <wp:wrapNone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48FF" w:rsidRDefault="000248FF" w:rsidP="00EA5493">
    <w:pPr>
      <w:pStyle w:val="Header"/>
      <w:rPr>
        <w:rFonts w:ascii="Palatino Linotype" w:hAnsi="Palatino Linotype"/>
        <w:color w:val="0F243E"/>
        <w:sz w:val="26"/>
        <w:szCs w:val="26"/>
      </w:rPr>
    </w:pPr>
    <w:r>
      <w:rPr>
        <w:rFonts w:ascii="Palatino Linotype" w:hAnsi="Palatino Linotype"/>
        <w:color w:val="0F243E"/>
        <w:sz w:val="26"/>
        <w:szCs w:val="26"/>
      </w:rPr>
      <w:t>DIRECȚIA GENERALĂ EDUCAȚIE ȘI ÎNVĂȚARE</w:t>
    </w:r>
  </w:p>
  <w:p w:rsidR="000248FF" w:rsidRDefault="000248FF" w:rsidP="00EA5493">
    <w:pPr>
      <w:pStyle w:val="Header"/>
      <w:rPr>
        <w:rFonts w:ascii="Palatino Linotype" w:hAnsi="Palatino Linotype"/>
        <w:color w:val="0F243E"/>
        <w:sz w:val="26"/>
        <w:szCs w:val="22"/>
      </w:rPr>
    </w:pPr>
    <w:r>
      <w:rPr>
        <w:rFonts w:ascii="Palatino Linotype" w:hAnsi="Palatino Linotype"/>
        <w:color w:val="0F243E"/>
        <w:sz w:val="26"/>
        <w:szCs w:val="26"/>
      </w:rPr>
      <w:t xml:space="preserve">PE TOT PARCURSUL VIEȚII     </w:t>
    </w:r>
    <w:r>
      <w:rPr>
        <w:rFonts w:ascii="Palatino Linotype" w:hAnsi="Palatino Linotype"/>
        <w:color w:val="0F243E"/>
        <w:sz w:val="26"/>
      </w:rPr>
      <w:t xml:space="preserve">                     </w:t>
    </w:r>
  </w:p>
  <w:p w:rsidR="000248FF" w:rsidRDefault="000248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E01"/>
    <w:multiLevelType w:val="hybridMultilevel"/>
    <w:tmpl w:val="6308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2421"/>
    <w:multiLevelType w:val="hybridMultilevel"/>
    <w:tmpl w:val="9A9A8B48"/>
    <w:lvl w:ilvl="0" w:tplc="A9EAE4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0B7CB4"/>
    <w:multiLevelType w:val="hybridMultilevel"/>
    <w:tmpl w:val="BCD6F69C"/>
    <w:lvl w:ilvl="0" w:tplc="71A684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1F37E20"/>
    <w:multiLevelType w:val="hybridMultilevel"/>
    <w:tmpl w:val="D14AB20A"/>
    <w:lvl w:ilvl="0" w:tplc="6A9C4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1E4DAA"/>
    <w:multiLevelType w:val="hybridMultilevel"/>
    <w:tmpl w:val="11761BBE"/>
    <w:lvl w:ilvl="0" w:tplc="9242881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9F1D64"/>
    <w:multiLevelType w:val="hybridMultilevel"/>
    <w:tmpl w:val="791EF802"/>
    <w:lvl w:ilvl="0" w:tplc="D32E1B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E7649A0"/>
    <w:multiLevelType w:val="hybridMultilevel"/>
    <w:tmpl w:val="6562EE1C"/>
    <w:lvl w:ilvl="0" w:tplc="8AAEBD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30CB"/>
    <w:rsid w:val="000248FF"/>
    <w:rsid w:val="000970BE"/>
    <w:rsid w:val="000B79C7"/>
    <w:rsid w:val="000E73A4"/>
    <w:rsid w:val="00145198"/>
    <w:rsid w:val="00177FCD"/>
    <w:rsid w:val="001D76A1"/>
    <w:rsid w:val="001E1F01"/>
    <w:rsid w:val="002000DB"/>
    <w:rsid w:val="0020599E"/>
    <w:rsid w:val="00212DCE"/>
    <w:rsid w:val="00214902"/>
    <w:rsid w:val="00241947"/>
    <w:rsid w:val="00241D08"/>
    <w:rsid w:val="00243054"/>
    <w:rsid w:val="00243DCB"/>
    <w:rsid w:val="00261518"/>
    <w:rsid w:val="00281942"/>
    <w:rsid w:val="002B378E"/>
    <w:rsid w:val="002E4A25"/>
    <w:rsid w:val="002E7FED"/>
    <w:rsid w:val="003652C1"/>
    <w:rsid w:val="0039736F"/>
    <w:rsid w:val="003A31DC"/>
    <w:rsid w:val="003D52F9"/>
    <w:rsid w:val="00410ACB"/>
    <w:rsid w:val="004347FC"/>
    <w:rsid w:val="00434D5B"/>
    <w:rsid w:val="004446C7"/>
    <w:rsid w:val="00491985"/>
    <w:rsid w:val="004C73F1"/>
    <w:rsid w:val="004D2A57"/>
    <w:rsid w:val="005423DF"/>
    <w:rsid w:val="00556FA7"/>
    <w:rsid w:val="00575286"/>
    <w:rsid w:val="00575886"/>
    <w:rsid w:val="00575A80"/>
    <w:rsid w:val="00582958"/>
    <w:rsid w:val="005863E2"/>
    <w:rsid w:val="005E6E55"/>
    <w:rsid w:val="00621B52"/>
    <w:rsid w:val="006250D4"/>
    <w:rsid w:val="00654340"/>
    <w:rsid w:val="006913D4"/>
    <w:rsid w:val="006B394A"/>
    <w:rsid w:val="006E11B3"/>
    <w:rsid w:val="00710D24"/>
    <w:rsid w:val="00740237"/>
    <w:rsid w:val="00784549"/>
    <w:rsid w:val="007A55C7"/>
    <w:rsid w:val="007C2A5D"/>
    <w:rsid w:val="007C3F78"/>
    <w:rsid w:val="007C4A57"/>
    <w:rsid w:val="00822CD4"/>
    <w:rsid w:val="00825213"/>
    <w:rsid w:val="008351DB"/>
    <w:rsid w:val="008452F6"/>
    <w:rsid w:val="008D3732"/>
    <w:rsid w:val="008E53D7"/>
    <w:rsid w:val="00930D25"/>
    <w:rsid w:val="009438CA"/>
    <w:rsid w:val="009A7B46"/>
    <w:rsid w:val="009F5850"/>
    <w:rsid w:val="00A07448"/>
    <w:rsid w:val="00A4763C"/>
    <w:rsid w:val="00A65CC3"/>
    <w:rsid w:val="00AB6081"/>
    <w:rsid w:val="00AC6516"/>
    <w:rsid w:val="00B23FD7"/>
    <w:rsid w:val="00B34DF6"/>
    <w:rsid w:val="00B50A2D"/>
    <w:rsid w:val="00B70845"/>
    <w:rsid w:val="00B92239"/>
    <w:rsid w:val="00BA6803"/>
    <w:rsid w:val="00BB6EF3"/>
    <w:rsid w:val="00C02D5E"/>
    <w:rsid w:val="00C06F30"/>
    <w:rsid w:val="00C6710F"/>
    <w:rsid w:val="00C930CB"/>
    <w:rsid w:val="00CC0BEA"/>
    <w:rsid w:val="00CC25F0"/>
    <w:rsid w:val="00CE5FEA"/>
    <w:rsid w:val="00CF7295"/>
    <w:rsid w:val="00D04E25"/>
    <w:rsid w:val="00D51B4A"/>
    <w:rsid w:val="00D758E1"/>
    <w:rsid w:val="00E03CAA"/>
    <w:rsid w:val="00E957AD"/>
    <w:rsid w:val="00EA5493"/>
    <w:rsid w:val="00EF7316"/>
    <w:rsid w:val="00F004D4"/>
    <w:rsid w:val="00F1459B"/>
    <w:rsid w:val="00F62474"/>
    <w:rsid w:val="00F6696C"/>
    <w:rsid w:val="00FE6B27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0CB"/>
    <w:rPr>
      <w:sz w:val="24"/>
      <w:szCs w:val="24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semiHidden/>
    <w:unhideWhenUsed/>
    <w:rsid w:val="00C930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C930CB"/>
    <w:rPr>
      <w:sz w:val="24"/>
      <w:szCs w:val="24"/>
      <w:lang w:val="ro-RO" w:eastAsia="ro-RO" w:bidi="ar-SA"/>
    </w:rPr>
  </w:style>
  <w:style w:type="paragraph" w:styleId="Footer">
    <w:name w:val="footer"/>
    <w:basedOn w:val="Normal"/>
    <w:link w:val="FooterChar"/>
    <w:unhideWhenUsed/>
    <w:rsid w:val="00C930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930CB"/>
    <w:rPr>
      <w:sz w:val="24"/>
      <w:szCs w:val="24"/>
      <w:lang w:val="ro-RO" w:eastAsia="ro-RO" w:bidi="ar-SA"/>
    </w:rPr>
  </w:style>
  <w:style w:type="paragraph" w:styleId="NormalWeb">
    <w:name w:val="Normal (Web)"/>
    <w:basedOn w:val="Normal"/>
    <w:rsid w:val="007C3F78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7C3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NAŢIONAL INTERDISCIPLINAR</vt:lpstr>
    </vt:vector>
  </TitlesOfParts>
  <Company>Troie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NAŢIONAL INTERDISCIPLINAR</dc:title>
  <dc:creator>Andrei</dc:creator>
  <cp:lastModifiedBy>florin</cp:lastModifiedBy>
  <cp:revision>2</cp:revision>
  <cp:lastPrinted>2011-05-06T05:43:00Z</cp:lastPrinted>
  <dcterms:created xsi:type="dcterms:W3CDTF">2011-05-11T11:11:00Z</dcterms:created>
  <dcterms:modified xsi:type="dcterms:W3CDTF">2011-05-11T11:11:00Z</dcterms:modified>
</cp:coreProperties>
</file>